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CDFE4" w14:textId="77777777" w:rsidR="00573491" w:rsidRPr="003F66E6" w:rsidRDefault="00573491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1.</w:t>
      </w:r>
      <w:r w:rsidRPr="003F66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3F66E6">
        <w:rPr>
          <w:rFonts w:ascii="Times New Roman" w:hAnsi="Times New Roman" w:cs="Times New Roman"/>
          <w:sz w:val="28"/>
          <w:szCs w:val="28"/>
        </w:rPr>
        <w:t>Составить список всего необходимого планируемого функционала для разрабатываемого продукта.</w:t>
      </w:r>
    </w:p>
    <w:p w14:paraId="30A96912" w14:textId="0E85E0B4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Регистрация пользователя:</w:t>
      </w:r>
    </w:p>
    <w:p w14:paraId="6E309B0C" w14:textId="77777777" w:rsidR="00FF6113" w:rsidRPr="00FF6113" w:rsidRDefault="00FF6113" w:rsidP="00FF6113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Создание учетной записи с использованием электронной почты или социальных сетей.</w:t>
      </w:r>
    </w:p>
    <w:p w14:paraId="59B90E73" w14:textId="77777777" w:rsidR="00FF6113" w:rsidRPr="00FF6113" w:rsidRDefault="00FF6113" w:rsidP="00FF6113">
      <w:pPr>
        <w:pStyle w:val="a3"/>
        <w:numPr>
          <w:ilvl w:val="0"/>
          <w:numId w:val="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Заполнение профиля пользователя с базовой информацией (имя, фамилия, контактные данные и т.д.).</w:t>
      </w:r>
    </w:p>
    <w:p w14:paraId="6FD21E11" w14:textId="439F80AB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Подача заявки на стажировку:</w:t>
      </w:r>
    </w:p>
    <w:p w14:paraId="6AD871ED" w14:textId="77777777" w:rsidR="00FF6113" w:rsidRPr="00FF6113" w:rsidRDefault="00FF6113" w:rsidP="00FF6113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Заполнение формы с информацией о стажировке, такой как дата начала и окончания, требования, навыки и др.</w:t>
      </w:r>
    </w:p>
    <w:p w14:paraId="0C9785C4" w14:textId="77777777" w:rsidR="00FF6113" w:rsidRPr="00FF6113" w:rsidRDefault="00FF6113" w:rsidP="00FF6113">
      <w:pPr>
        <w:pStyle w:val="a3"/>
        <w:numPr>
          <w:ilvl w:val="0"/>
          <w:numId w:val="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Прикрепление резюме и сопроводительного письма.</w:t>
      </w:r>
    </w:p>
    <w:p w14:paraId="3235A80A" w14:textId="1076BF0B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Поиск стажировок:</w:t>
      </w:r>
    </w:p>
    <w:p w14:paraId="4F7C64C5" w14:textId="77777777" w:rsidR="00FF6113" w:rsidRPr="00FF6113" w:rsidRDefault="00FF6113" w:rsidP="00FF611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Фильтрация стажировок по категориям (например, программирование, тестирование, дизайн и т.д.).</w:t>
      </w:r>
    </w:p>
    <w:p w14:paraId="7232AAF0" w14:textId="77777777" w:rsidR="00FF6113" w:rsidRPr="00FF6113" w:rsidRDefault="00FF6113" w:rsidP="00FF611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 xml:space="preserve">Поиск </w:t>
      </w:r>
      <w:proofErr w:type="gramStart"/>
      <w:r w:rsidRPr="00FF6113">
        <w:rPr>
          <w:rFonts w:ascii="Times New Roman" w:hAnsi="Times New Roman" w:cs="Times New Roman"/>
          <w:sz w:val="28"/>
          <w:szCs w:val="28"/>
        </w:rPr>
        <w:t>стажировок по ключевым словам</w:t>
      </w:r>
      <w:proofErr w:type="gramEnd"/>
      <w:r w:rsidRPr="00FF6113">
        <w:rPr>
          <w:rFonts w:ascii="Times New Roman" w:hAnsi="Times New Roman" w:cs="Times New Roman"/>
          <w:sz w:val="28"/>
          <w:szCs w:val="28"/>
        </w:rPr>
        <w:t>, местоположению или другим параметрам.</w:t>
      </w:r>
    </w:p>
    <w:p w14:paraId="1CD49D12" w14:textId="77777777" w:rsidR="00FF6113" w:rsidRPr="00FF6113" w:rsidRDefault="00FF6113" w:rsidP="00FF6113">
      <w:pPr>
        <w:pStyle w:val="a3"/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Отображение списка доступных стажировок с основной информацией.</w:t>
      </w:r>
    </w:p>
    <w:p w14:paraId="775F7596" w14:textId="54584EB7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Просмотр подробной информации о стажировке:</w:t>
      </w:r>
    </w:p>
    <w:p w14:paraId="242EF7CD" w14:textId="77777777" w:rsidR="00FF6113" w:rsidRPr="00FF6113" w:rsidRDefault="00FF6113" w:rsidP="00FF611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Отображение полной информации о стажировке, включая описание, требования, локацию, продолжительность и вознаграждение.</w:t>
      </w:r>
    </w:p>
    <w:p w14:paraId="38E53423" w14:textId="77777777" w:rsidR="00FF6113" w:rsidRPr="00FF6113" w:rsidRDefault="00FF6113" w:rsidP="00FF611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Просмотр списка задач и обязанностей стажера.</w:t>
      </w:r>
    </w:p>
    <w:p w14:paraId="4C0DF330" w14:textId="77777777" w:rsidR="00FF6113" w:rsidRPr="00FF6113" w:rsidRDefault="00FF6113" w:rsidP="00FF6113">
      <w:pPr>
        <w:pStyle w:val="a3"/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Просмотр отзывов и оценок предыдущих стажеров.</w:t>
      </w:r>
    </w:p>
    <w:p w14:paraId="3BD4FA09" w14:textId="2C83480B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Отклик на стажировку:</w:t>
      </w:r>
    </w:p>
    <w:p w14:paraId="7488F106" w14:textId="77777777" w:rsidR="00FF6113" w:rsidRPr="00FF6113" w:rsidRDefault="00FF6113" w:rsidP="00FF6113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Возможность отправить заявку на участие в выбранной стажировке.</w:t>
      </w:r>
    </w:p>
    <w:p w14:paraId="44937781" w14:textId="77777777" w:rsidR="00FF6113" w:rsidRPr="00FF6113" w:rsidRDefault="00FF6113" w:rsidP="00FF6113">
      <w:pPr>
        <w:pStyle w:val="a3"/>
        <w:numPr>
          <w:ilvl w:val="0"/>
          <w:numId w:val="1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Прикрепление дополнительных документов или портфолио.</w:t>
      </w:r>
    </w:p>
    <w:p w14:paraId="3B0DFE8C" w14:textId="4C1AD065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Уведомления и коммуникация:</w:t>
      </w:r>
    </w:p>
    <w:p w14:paraId="22EB1B73" w14:textId="77777777" w:rsidR="00FF6113" w:rsidRPr="00FF6113" w:rsidRDefault="00FF6113" w:rsidP="00FF6113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Уведомления о статусе заявки на стажировку, изменениях в расписании или других важных событиях.</w:t>
      </w:r>
    </w:p>
    <w:p w14:paraId="3088D568" w14:textId="77777777" w:rsidR="00FF6113" w:rsidRPr="00FF6113" w:rsidRDefault="00FF6113" w:rsidP="00FF6113">
      <w:pPr>
        <w:pStyle w:val="a3"/>
        <w:numPr>
          <w:ilvl w:val="0"/>
          <w:numId w:val="13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Возможность обмена сообщениями между администраторами и стажерами.</w:t>
      </w:r>
    </w:p>
    <w:p w14:paraId="3824BB20" w14:textId="1A3DD994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Учетная запись администратора:</w:t>
      </w:r>
    </w:p>
    <w:p w14:paraId="742B8986" w14:textId="77777777" w:rsidR="00FF6113" w:rsidRPr="00FF6113" w:rsidRDefault="00FF6113" w:rsidP="00FF6113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Панель управления администратора для управления стажировками и заявками.</w:t>
      </w:r>
    </w:p>
    <w:p w14:paraId="4547BDC9" w14:textId="77777777" w:rsidR="00FF6113" w:rsidRPr="00FF6113" w:rsidRDefault="00FF6113" w:rsidP="00FF6113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Возможность добавления, редактирования и удаления стажировок.</w:t>
      </w:r>
    </w:p>
    <w:p w14:paraId="6C489545" w14:textId="77777777" w:rsidR="00FF6113" w:rsidRPr="00FF6113" w:rsidRDefault="00FF6113" w:rsidP="00FF6113">
      <w:pPr>
        <w:pStyle w:val="a3"/>
        <w:numPr>
          <w:ilvl w:val="0"/>
          <w:numId w:val="1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Просмотр статистики и отчетов о стажировках.</w:t>
      </w:r>
    </w:p>
    <w:p w14:paraId="37935C52" w14:textId="77777777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Рейтинг и отзывы:</w:t>
      </w:r>
    </w:p>
    <w:p w14:paraId="40516293" w14:textId="77777777" w:rsidR="00FF6113" w:rsidRPr="00FF6113" w:rsidRDefault="00FF6113" w:rsidP="00FF6113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Возможность оставить отзыв и оценить стажировку после ее завершения.</w:t>
      </w:r>
    </w:p>
    <w:p w14:paraId="0D3F751A" w14:textId="77777777" w:rsidR="00FF6113" w:rsidRPr="00FF6113" w:rsidRDefault="00FF6113" w:rsidP="00FF6113">
      <w:pPr>
        <w:pStyle w:val="a3"/>
        <w:numPr>
          <w:ilvl w:val="0"/>
          <w:numId w:val="15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lastRenderedPageBreak/>
        <w:t>Агрегация и отображение общего рейтинга стажировки на основе отзывов стажеров.</w:t>
      </w:r>
    </w:p>
    <w:p w14:paraId="715D2B84" w14:textId="34C96813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Персонализация профиля:</w:t>
      </w:r>
    </w:p>
    <w:p w14:paraId="1E5B6330" w14:textId="77777777" w:rsidR="00FF6113" w:rsidRPr="00FF6113" w:rsidRDefault="00FF6113" w:rsidP="00FF6113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Возможность обновления информации в профиле пользователя.</w:t>
      </w:r>
    </w:p>
    <w:p w14:paraId="32F8E235" w14:textId="77777777" w:rsidR="00FF6113" w:rsidRPr="00FF6113" w:rsidRDefault="00FF6113" w:rsidP="00FF6113">
      <w:pPr>
        <w:pStyle w:val="a3"/>
        <w:numPr>
          <w:ilvl w:val="0"/>
          <w:numId w:val="16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Управление настройками уведомлений и предпочтениями по стажировкам.</w:t>
      </w:r>
    </w:p>
    <w:p w14:paraId="6A45B86A" w14:textId="517004B7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Аналитика и отчетность:</w:t>
      </w:r>
    </w:p>
    <w:p w14:paraId="0FC0A835" w14:textId="77777777" w:rsidR="00FF6113" w:rsidRPr="00FF6113" w:rsidRDefault="00FF6113" w:rsidP="00FF6113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Сбор и анализ данных о стажировках, заявках и пользователях.</w:t>
      </w:r>
    </w:p>
    <w:p w14:paraId="6D01A9BB" w14:textId="77777777" w:rsidR="00FF6113" w:rsidRPr="00FF6113" w:rsidRDefault="00FF6113" w:rsidP="00FF6113">
      <w:pPr>
        <w:pStyle w:val="a3"/>
        <w:numPr>
          <w:ilvl w:val="0"/>
          <w:numId w:val="1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Генерация отчетов и статистики для администраторов.</w:t>
      </w:r>
    </w:p>
    <w:p w14:paraId="73D958C7" w14:textId="77777777" w:rsidR="00FF6113" w:rsidRPr="00FF6113" w:rsidRDefault="00FF6113" w:rsidP="00FF6113">
      <w:pPr>
        <w:pStyle w:val="a3"/>
        <w:numPr>
          <w:ilvl w:val="0"/>
          <w:numId w:val="7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Интеграция социальных сетей:</w:t>
      </w:r>
    </w:p>
    <w:p w14:paraId="742FAF38" w14:textId="77777777" w:rsidR="00FF6113" w:rsidRPr="00FF6113" w:rsidRDefault="00FF6113" w:rsidP="00FF6113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 xml:space="preserve">Возможность авторизации через популярные социальные сети, такие как Facebook, </w:t>
      </w:r>
      <w:proofErr w:type="spellStart"/>
      <w:r w:rsidRPr="00FF6113">
        <w:rPr>
          <w:rFonts w:ascii="Times New Roman" w:hAnsi="Times New Roman" w:cs="Times New Roman"/>
          <w:sz w:val="28"/>
          <w:szCs w:val="28"/>
        </w:rPr>
        <w:t>LinkedIn</w:t>
      </w:r>
      <w:proofErr w:type="spellEnd"/>
      <w:r w:rsidRPr="00FF6113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FF6113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FF6113">
        <w:rPr>
          <w:rFonts w:ascii="Times New Roman" w:hAnsi="Times New Roman" w:cs="Times New Roman"/>
          <w:sz w:val="28"/>
          <w:szCs w:val="28"/>
        </w:rPr>
        <w:t>.</w:t>
      </w:r>
    </w:p>
    <w:p w14:paraId="30AEE27C" w14:textId="6461EAF5" w:rsidR="000A3108" w:rsidRPr="00FF6113" w:rsidRDefault="00FF6113" w:rsidP="00FF6113">
      <w:pPr>
        <w:pStyle w:val="a3"/>
        <w:numPr>
          <w:ilvl w:val="0"/>
          <w:numId w:val="18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FF6113">
        <w:rPr>
          <w:rFonts w:ascii="Times New Roman" w:hAnsi="Times New Roman" w:cs="Times New Roman"/>
          <w:sz w:val="28"/>
          <w:szCs w:val="28"/>
        </w:rPr>
        <w:t>Возможность публикации информации о стажировке в социальных сетях.</w:t>
      </w:r>
    </w:p>
    <w:p w14:paraId="7A4885F6" w14:textId="0EF2196C" w:rsidR="00573491" w:rsidRPr="003F66E6" w:rsidRDefault="00573491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2.</w:t>
      </w:r>
      <w:r w:rsidRPr="003F66E6">
        <w:rPr>
          <w:rFonts w:ascii="Times New Roman" w:hAnsi="Times New Roman" w:cs="Times New Roman"/>
          <w:sz w:val="28"/>
          <w:szCs w:val="28"/>
        </w:rPr>
        <w:t xml:space="preserve"> Разработать несколько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User</w:t>
      </w:r>
      <w:r w:rsidRPr="003F66E6">
        <w:rPr>
          <w:rFonts w:ascii="Times New Roman" w:hAnsi="Times New Roman" w:cs="Times New Roman"/>
          <w:sz w:val="28"/>
          <w:szCs w:val="28"/>
        </w:rPr>
        <w:t xml:space="preserve">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3F66E6">
        <w:rPr>
          <w:rFonts w:ascii="Times New Roman" w:hAnsi="Times New Roman" w:cs="Times New Roman"/>
          <w:sz w:val="28"/>
          <w:szCs w:val="28"/>
        </w:rPr>
        <w:t xml:space="preserve"> для основного функционала разрабатываемого продукта. Для этого можно использовать редактор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F66E6">
        <w:rPr>
          <w:rFonts w:ascii="Times New Roman" w:hAnsi="Times New Roman" w:cs="Times New Roman"/>
          <w:sz w:val="28"/>
          <w:szCs w:val="28"/>
        </w:rPr>
        <w:t xml:space="preserve">, шаблон в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3F66E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F66E6">
        <w:rPr>
          <w:rFonts w:ascii="Times New Roman" w:hAnsi="Times New Roman" w:cs="Times New Roman"/>
          <w:sz w:val="28"/>
          <w:szCs w:val="28"/>
          <w:lang w:val="en-US"/>
        </w:rPr>
        <w:t>FigJam</w:t>
      </w:r>
      <w:proofErr w:type="spellEnd"/>
      <w:r w:rsidRPr="003F66E6">
        <w:rPr>
          <w:rFonts w:ascii="Times New Roman" w:hAnsi="Times New Roman" w:cs="Times New Roman"/>
          <w:sz w:val="28"/>
          <w:szCs w:val="28"/>
        </w:rPr>
        <w:t xml:space="preserve"> или специальный сервис </w:t>
      </w:r>
      <w:r w:rsidRPr="003F66E6">
        <w:rPr>
          <w:rFonts w:ascii="Times New Roman" w:hAnsi="Times New Roman" w:cs="Times New Roman"/>
          <w:sz w:val="28"/>
          <w:szCs w:val="28"/>
          <w:lang w:val="en-US"/>
        </w:rPr>
        <w:t>Miro</w:t>
      </w:r>
      <w:r w:rsidRPr="003F66E6">
        <w:rPr>
          <w:rFonts w:ascii="Times New Roman" w:hAnsi="Times New Roman" w:cs="Times New Roman"/>
          <w:sz w:val="28"/>
          <w:szCs w:val="28"/>
        </w:rPr>
        <w:t>.</w:t>
      </w:r>
    </w:p>
    <w:p w14:paraId="72A8C7DA" w14:textId="1CC236F2" w:rsidR="00573491" w:rsidRPr="003F66E6" w:rsidRDefault="00132C53" w:rsidP="00C947D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66E6">
        <w:rPr>
          <w:rFonts w:ascii="Times New Roman" w:hAnsi="Times New Roman" w:cs="Times New Roman"/>
          <w:sz w:val="28"/>
          <w:szCs w:val="28"/>
          <w:lang w:val="en-US"/>
        </w:rPr>
        <w:t>1.</w:t>
      </w:r>
      <w:r w:rsidRPr="003F6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037498" wp14:editId="0A44218F">
            <wp:extent cx="5922010" cy="1716594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1" t="861"/>
                    <a:stretch/>
                  </pic:blipFill>
                  <pic:spPr bwMode="auto">
                    <a:xfrm>
                      <a:off x="0" y="0"/>
                      <a:ext cx="5922554" cy="1716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DE7BD" w14:textId="717D9AD2" w:rsidR="00573491" w:rsidRPr="003F66E6" w:rsidRDefault="00132C53" w:rsidP="00C947D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66E6">
        <w:rPr>
          <w:rFonts w:ascii="Times New Roman" w:hAnsi="Times New Roman" w:cs="Times New Roman"/>
          <w:sz w:val="28"/>
          <w:szCs w:val="28"/>
          <w:lang w:val="en-US"/>
        </w:rPr>
        <w:t>2.</w:t>
      </w:r>
    </w:p>
    <w:p w14:paraId="0288FE8D" w14:textId="5C9A1B4C" w:rsidR="00A91FD2" w:rsidRPr="003F66E6" w:rsidRDefault="00A91FD2" w:rsidP="00C947D8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F6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E70AE3" wp14:editId="40EF5C94">
            <wp:extent cx="5926281" cy="868045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4" t="4649"/>
                    <a:stretch/>
                  </pic:blipFill>
                  <pic:spPr bwMode="auto">
                    <a:xfrm>
                      <a:off x="0" y="0"/>
                      <a:ext cx="5927722" cy="868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E1007" w14:textId="77777777" w:rsidR="003F66E6" w:rsidRPr="003F66E6" w:rsidRDefault="00A91FD2" w:rsidP="00C947D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F66E6">
        <w:rPr>
          <w:rFonts w:ascii="Times New Roman" w:hAnsi="Times New Roman" w:cs="Times New Roman"/>
          <w:sz w:val="28"/>
          <w:szCs w:val="28"/>
          <w:lang w:val="ru-RU"/>
        </w:rPr>
        <w:t>3.</w:t>
      </w:r>
    </w:p>
    <w:p w14:paraId="22C35302" w14:textId="01B9C991" w:rsidR="00A91FD2" w:rsidRPr="003F66E6" w:rsidRDefault="003F66E6" w:rsidP="00C947D8">
      <w:pPr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3F66E6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 </w:t>
      </w:r>
      <w:r w:rsidRPr="003F66E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DE31B1" wp14:editId="3A510E42">
            <wp:extent cx="5156200" cy="2371687"/>
            <wp:effectExtent l="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59923" cy="237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79B7" w14:textId="77777777" w:rsidR="003F66E6" w:rsidRPr="003F66E6" w:rsidRDefault="003F66E6" w:rsidP="00C947D8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66E6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Задание 3. </w:t>
      </w:r>
      <w:r w:rsidRPr="003F66E6">
        <w:rPr>
          <w:rFonts w:ascii="Times New Roman" w:hAnsi="Times New Roman" w:cs="Times New Roman"/>
          <w:sz w:val="28"/>
          <w:szCs w:val="28"/>
        </w:rPr>
        <w:t>Проанализировать различные сайты, веб-приложения, мобильные приложения, сервисы и найти в них примеры использования гештальт-принципов. Необходимо найти применение каждого принципа гештальта. Отобразить скриншот с сайта с применением принципов гештальта и описать эти принципы.</w:t>
      </w:r>
    </w:p>
    <w:p w14:paraId="4F767E2A" w14:textId="001F639A" w:rsidR="003F66E6" w:rsidRPr="00C947D8" w:rsidRDefault="000D69C4" w:rsidP="00C947D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1.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Принцип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близости</w:t>
      </w:r>
      <w:r w:rsidR="00C947D8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(</w:t>
      </w:r>
      <w:hyperlink r:id="rId8" w:history="1"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List - Best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Places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to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Live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for</w:t>
        </w:r>
        <w:proofErr w:type="spellEnd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Digital </w:t>
        </w:r>
        <w:proofErr w:type="spellStart"/>
        <w:r w:rsidR="00C947D8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Nomads</w:t>
        </w:r>
        <w:proofErr w:type="spellEnd"/>
      </w:hyperlink>
      <w:r w:rsidR="00C947D8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3E191227" w14:textId="3A8C005E" w:rsidR="00C947D8" w:rsidRDefault="00C947D8" w:rsidP="00C947D8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E12468" wp14:editId="63186949">
            <wp:extent cx="5940425" cy="33801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2557A" w14:textId="7ED16B49" w:rsidR="00C947D8" w:rsidRDefault="00C947D8" w:rsidP="00C947D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данном случае в единой группе находится информация различные города мира. В неё входит название страны(города), погодные условия, индекс уровня жизни, средняя месячная зарплата, скорость интернета и фотография на заднем фоне.</w:t>
      </w:r>
    </w:p>
    <w:p w14:paraId="14311C9D" w14:textId="58571ECE" w:rsidR="00E17881" w:rsidRPr="00C947D8" w:rsidRDefault="00C947D8" w:rsidP="00E17881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>2.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Принцип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общей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области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r w:rsidRPr="00C947D8">
        <w:rPr>
          <w:rFonts w:ascii="Times New Roman" w:hAnsi="Times New Roman" w:cs="Times New Roman"/>
          <w:b/>
          <w:bCs/>
          <w:sz w:val="28"/>
          <w:szCs w:val="28"/>
          <w:lang w:val="ru-RU"/>
        </w:rPr>
        <w:t>взаимосвязи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  <w:r w:rsidR="00E17881" w:rsidRPr="00E1788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="00E17881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(</w:t>
      </w:r>
      <w:hyperlink r:id="rId10" w:history="1"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List - Best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Places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to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Live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for</w:t>
        </w:r>
        <w:proofErr w:type="spellEnd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Digital </w:t>
        </w:r>
        <w:proofErr w:type="spellStart"/>
        <w:r w:rsidR="00E17881" w:rsidRPr="00C947D8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Nomads</w:t>
        </w:r>
        <w:proofErr w:type="spellEnd"/>
      </w:hyperlink>
      <w:r w:rsidR="00E17881" w:rsidRPr="00C947D8">
        <w:rPr>
          <w:rFonts w:ascii="Times New Roman" w:hAnsi="Times New Roman" w:cs="Times New Roman"/>
          <w:b/>
          <w:bCs/>
          <w:sz w:val="28"/>
          <w:szCs w:val="28"/>
          <w:lang w:val="en-US"/>
        </w:rPr>
        <w:t>)</w:t>
      </w:r>
    </w:p>
    <w:p w14:paraId="64A75705" w14:textId="6B895818" w:rsidR="00C947D8" w:rsidRDefault="00C947D8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38EB2B2" wp14:editId="4BFAB1F1">
            <wp:extent cx="5797386" cy="3005593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05078" cy="30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57FFE" w14:textId="0187AC0F" w:rsidR="00C947D8" w:rsidRDefault="00C947D8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Здесь однотипные объекты группируются в единую группу, которая содержит однотипную информацию</w:t>
      </w:r>
      <w:r w:rsidR="00E17881">
        <w:rPr>
          <w:rFonts w:ascii="Times New Roman" w:hAnsi="Times New Roman" w:cs="Times New Roman"/>
          <w:sz w:val="28"/>
          <w:szCs w:val="28"/>
          <w:lang w:val="ru-RU"/>
        </w:rPr>
        <w:t>. Все объекты похожи и взаимосвязаны, соответственно, выполняют одну функцию.</w:t>
      </w:r>
    </w:p>
    <w:p w14:paraId="4CE05B5E" w14:textId="538C74F2" w:rsidR="00E17881" w:rsidRDefault="00E17881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>3.Принцип сходства</w:t>
      </w:r>
    </w:p>
    <w:p w14:paraId="4E6F4DAB" w14:textId="4D587CC0" w:rsidR="00E17881" w:rsidRDefault="00E17881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Демонстрируется в пункте 2. Так как все объекты представлены в едином стилевом оформлении. Благодаря чему, посетители смогут воспринимать одинаковые объекты как единую группу/систему. </w:t>
      </w:r>
    </w:p>
    <w:p w14:paraId="56B6B10F" w14:textId="237459C3" w:rsidR="00E17881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4</w:t>
      </w:r>
      <w:r w:rsidR="00E17881"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 w:rsid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завершённости</w:t>
      </w:r>
      <w:r w:rsidRPr="00B65C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(</w:t>
      </w:r>
      <w:hyperlink r:id="rId12" w:history="1">
        <w:r w:rsidRPr="00B65C6F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Apple</w:t>
        </w:r>
      </w:hyperlink>
      <w:r w:rsidRPr="00B65C6F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)</w:t>
      </w:r>
    </w:p>
    <w:p w14:paraId="3BFC7123" w14:textId="5CEE373A" w:rsidR="00E17881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164023C" wp14:editId="189BBE25">
            <wp:extent cx="3586039" cy="168463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104"/>
                    <a:stretch/>
                  </pic:blipFill>
                  <pic:spPr bwMode="auto">
                    <a:xfrm>
                      <a:off x="0" y="0"/>
                      <a:ext cx="3595587" cy="1689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C9828A" w14:textId="402F7AED" w:rsidR="00B65C6F" w:rsidRDefault="00B65C6F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Зачастую данный принцип как раз и применяют при разработке логотипов. В данном случае яблоко можно представить в виде окружности, в которой не всё свободное пространство заполнено. Но зритель будет воспринимать его как одно целое, заполняя недостающую информацию.</w:t>
      </w:r>
    </w:p>
    <w:p w14:paraId="78599CB4" w14:textId="0E287BD5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симметрии и асимметрии</w:t>
      </w:r>
      <w:r w:rsid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hyperlink r:id="rId14" w:history="1">
        <w:proofErr w:type="spellStart"/>
        <w:r w:rsidR="008D456B"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GoPro</w:t>
        </w:r>
        <w:proofErr w:type="spellEnd"/>
        <w:r w:rsidR="008D456B"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| Самая универсальная камера в мире | Покупайте сейчас и экономьте</w:t>
        </w:r>
      </w:hyperlink>
      <w:r w:rsid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70991AA2" w14:textId="17F37811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639BC49" wp14:editId="7340CC88">
            <wp:extent cx="5152446" cy="289594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5768" cy="28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E4FC" w14:textId="207CD92F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симметрии объекты расположены симметрично относительно друг друга, как на рисунке выше и представлено.</w:t>
      </w:r>
    </w:p>
    <w:p w14:paraId="7D0087EA" w14:textId="29D8B66E" w:rsid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566AC98" wp14:editId="117E0028">
            <wp:extent cx="4858247" cy="2527535"/>
            <wp:effectExtent l="0" t="0" r="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3085" cy="253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60C4" w14:textId="62338685" w:rsidR="00B65C6F" w:rsidRPr="00B65C6F" w:rsidRDefault="00B65C6F" w:rsidP="00B65C6F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Принцип асимметрии представлен на рисунке выше. </w:t>
      </w:r>
      <w:r w:rsidR="008D456B">
        <w:rPr>
          <w:rFonts w:ascii="Times New Roman" w:hAnsi="Times New Roman" w:cs="Times New Roman"/>
          <w:sz w:val="28"/>
          <w:szCs w:val="28"/>
          <w:lang w:val="ru-RU"/>
        </w:rPr>
        <w:t>Можно заметить, что благодаря асимметрии первым делом пользователь будет обращать внимание на фотографию.</w:t>
      </w:r>
    </w:p>
    <w:p w14:paraId="788B9C4D" w14:textId="7B543FF6" w:rsidR="00B65C6F" w:rsidRP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непрерывности</w:t>
      </w:r>
      <w:r w:rsidRP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>(</w:t>
      </w:r>
      <w:hyperlink r:id="rId17" w:history="1">
        <w:r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Booking.com | Официальный сайт | Отели, авиабилеты, автомобили в аренду и другие варианты жилья</w:t>
        </w:r>
      </w:hyperlink>
      <w:r w:rsidRPr="008D456B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03F8E898" w14:textId="40C5E9E2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68A5D33" wp14:editId="5FDF622B">
            <wp:extent cx="5940425" cy="2126615"/>
            <wp:effectExtent l="0" t="0" r="3175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5587" w14:textId="347DE955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Как мы можем заметить, все объекты расположены вдоль одной линии.</w:t>
      </w:r>
    </w:p>
    <w:p w14:paraId="5D6D2889" w14:textId="4132C948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общего направления (общей судьбы) (</w:t>
      </w:r>
      <w:r w:rsidRPr="008D456B">
        <w:t xml:space="preserve"> </w:t>
      </w:r>
      <w:hyperlink r:id="rId19" w:history="1">
        <w:proofErr w:type="spellStart"/>
        <w:r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>Суперлама</w:t>
        </w:r>
        <w:proofErr w:type="spellEnd"/>
        <w:r w:rsidRPr="008D456B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</w:rPr>
          <w:t xml:space="preserve"> — магазин атрибутики в Беларуси (superlama.by)</w:t>
        </w:r>
      </w:hyperlink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2FDEEEAA" w14:textId="37C1FB70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F7760BE" wp14:editId="4466D339">
            <wp:extent cx="5940425" cy="22015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C757" w14:textId="2550FBA8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Элементы при нажатии на стрелочки движутся в одном направлении вдоль одной линии.</w:t>
      </w:r>
    </w:p>
    <w:p w14:paraId="2ED32024" w14:textId="752EA8E0" w:rsidR="008D456B" w:rsidRDefault="008D456B" w:rsidP="00C947D8">
      <w:pPr>
        <w:spacing w:before="36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E1788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.Принцип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соотношения фигуры и фона</w:t>
      </w:r>
    </w:p>
    <w:p w14:paraId="1220C088" w14:textId="661F5846" w:rsidR="008D456B" w:rsidRPr="00855706" w:rsidRDefault="00855706" w:rsidP="00C947D8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E895C92" wp14:editId="6C037312">
            <wp:extent cx="1311966" cy="1894317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316640" cy="190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5706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06310A" wp14:editId="3AA64033">
            <wp:extent cx="1359673" cy="1901874"/>
            <wp:effectExtent l="0" t="0" r="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371382" cy="191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F5F0D6" wp14:editId="7192A3BF">
            <wp:extent cx="1311965" cy="1911720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18756" cy="19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889" w14:textId="5A2D9031" w:rsidR="00855706" w:rsidRDefault="00855706" w:rsidP="0085570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На вышеприведённых фотографиях приведены примеры двойственного восприятия. Благодаря чему, в каждом примере можно рассмотреть сразу разные картинки.</w:t>
      </w:r>
    </w:p>
    <w:p w14:paraId="21019ECB" w14:textId="77777777" w:rsidR="00855706" w:rsidRPr="00855706" w:rsidRDefault="00855706" w:rsidP="0085570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0FD78F39" w14:textId="5E35970C" w:rsidR="00855706" w:rsidRDefault="00855706" w:rsidP="00855706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5706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4.</w:t>
      </w:r>
      <w:r w:rsidRPr="00855706">
        <w:rPr>
          <w:rFonts w:ascii="Times New Roman" w:hAnsi="Times New Roman" w:cs="Times New Roman"/>
          <w:sz w:val="28"/>
          <w:szCs w:val="28"/>
        </w:rPr>
        <w:t xml:space="preserve"> Найти также примеры использования законов композиции и основных элементов композиции. Отобразить скриншот и название закона/элемента композиции.</w:t>
      </w:r>
    </w:p>
    <w:p w14:paraId="48F090A2" w14:textId="3CCF06A5" w:rsidR="0062705F" w:rsidRPr="0062705F" w:rsidRDefault="0062705F" w:rsidP="0062705F">
      <w:pPr>
        <w:pStyle w:val="a3"/>
        <w:numPr>
          <w:ilvl w:val="0"/>
          <w:numId w:val="6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2705F">
        <w:rPr>
          <w:rFonts w:ascii="Times New Roman" w:hAnsi="Times New Roman" w:cs="Times New Roman"/>
          <w:sz w:val="28"/>
          <w:szCs w:val="28"/>
        </w:rPr>
        <w:t>Пример закона единства</w:t>
      </w:r>
    </w:p>
    <w:p w14:paraId="5E86CA67" w14:textId="4F7E7535" w:rsidR="00855706" w:rsidRDefault="0062705F" w:rsidP="00855706">
      <w:pPr>
        <w:tabs>
          <w:tab w:val="left" w:pos="1134"/>
        </w:tabs>
        <w:spacing w:before="240" w:after="240" w:line="240" w:lineRule="auto"/>
        <w:jc w:val="both"/>
      </w:pPr>
      <w:r>
        <w:rPr>
          <w:noProof/>
        </w:rPr>
        <w:drawing>
          <wp:inline distT="0" distB="0" distL="0" distR="0" wp14:anchorId="5FD281C2" wp14:editId="7DC36CBF">
            <wp:extent cx="2560320" cy="1329614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55" cy="1330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705F">
        <w:t xml:space="preserve"> </w:t>
      </w:r>
      <w:r>
        <w:rPr>
          <w:noProof/>
        </w:rPr>
        <w:drawing>
          <wp:inline distT="0" distB="0" distL="0" distR="0" wp14:anchorId="09BCAC25" wp14:editId="5ED22F06">
            <wp:extent cx="1772920" cy="133604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92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351B6" w14:textId="5E793452" w:rsidR="0062705F" w:rsidRDefault="0062705F" w:rsidP="0062705F">
      <w:pPr>
        <w:pStyle w:val="a3"/>
        <w:numPr>
          <w:ilvl w:val="0"/>
          <w:numId w:val="6"/>
        </w:num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закона соподчинения</w:t>
      </w:r>
    </w:p>
    <w:p w14:paraId="6AD928BE" w14:textId="52F4F087" w:rsidR="0062705F" w:rsidRDefault="0062705F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E29E70" wp14:editId="6A3BC238">
            <wp:extent cx="4619708" cy="234466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32847" cy="23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512C" w14:textId="5DB6BB22" w:rsidR="0062705F" w:rsidRDefault="00607F8E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AF743B" wp14:editId="4AF7E259">
            <wp:extent cx="4640843" cy="2536466"/>
            <wp:effectExtent l="0" t="0" r="762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7162" cy="255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119D" w14:textId="611C3143" w:rsidR="00607F8E" w:rsidRPr="00CE45EC" w:rsidRDefault="00CE45EC" w:rsidP="0062705F">
      <w:pPr>
        <w:tabs>
          <w:tab w:val="left" w:pos="1134"/>
        </w:tabs>
        <w:spacing w:before="240" w:after="24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8408E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lastRenderedPageBreak/>
        <w:t>Соподчинение — это выделение центра композиции (доминант</w:t>
      </w: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а</w:t>
      </w:r>
      <w:r w:rsidRPr="0018408E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), которому подчиняются все остальные элементы</w:t>
      </w:r>
    </w:p>
    <w:p w14:paraId="7801A179" w14:textId="0ABDA1D5" w:rsidR="00607F8E" w:rsidRDefault="00607F8E" w:rsidP="005E0D29">
      <w:pPr>
        <w:pStyle w:val="a3"/>
        <w:numPr>
          <w:ilvl w:val="0"/>
          <w:numId w:val="6"/>
        </w:numPr>
        <w:spacing w:before="360" w:after="240" w:line="240" w:lineRule="auto"/>
        <w:ind w:left="714" w:hanging="35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 закона равновесия</w:t>
      </w:r>
    </w:p>
    <w:p w14:paraId="27F60E72" w14:textId="25AA7D16" w:rsidR="00607F8E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09E4B1E" wp14:editId="249E9BA0">
            <wp:extent cx="3816626" cy="2082723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6305" cy="2093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7F8C" w14:textId="0762ED70" w:rsidR="00CE45EC" w:rsidRPr="00CE45EC" w:rsidRDefault="00CE45EC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Это такое заполнение пространства композиции, при котором ни одна ее часть не перевешивает другую</w:t>
      </w:r>
    </w:p>
    <w:p w14:paraId="72312E78" w14:textId="63D0AE1F" w:rsidR="005E0D29" w:rsidRPr="00CE45EC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57B4D744" w14:textId="750B7811" w:rsidR="005E0D29" w:rsidRDefault="005E0D29" w:rsidP="005E0D2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точки композиции</w:t>
      </w:r>
    </w:p>
    <w:p w14:paraId="540A13D1" w14:textId="39F853CB" w:rsidR="005E0D29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B0B1F7" wp14:editId="01247765">
            <wp:extent cx="3888188" cy="204280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02032" cy="20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36373" w14:textId="2AFAD7F2" w:rsidR="00CE45EC" w:rsidRDefault="00CE45EC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Точка м</w:t>
      </w:r>
      <w:r w:rsidRPr="00193D03">
        <w:rPr>
          <w:rFonts w:ascii="Times New Roman" w:hAnsi="Times New Roman" w:cs="Times New Roman"/>
          <w:color w:val="292929"/>
          <w:spacing w:val="-1"/>
          <w:sz w:val="28"/>
          <w:szCs w:val="28"/>
          <w:shd w:val="clear" w:color="auto" w:fill="FFFFFF"/>
        </w:rPr>
        <w:t>ожет взять на себя роль акцента, т.е. главную, наиболее важную, сильную, эффектную часть композиции.</w:t>
      </w:r>
    </w:p>
    <w:p w14:paraId="06FEF7F1" w14:textId="77777777" w:rsidR="005E0D29" w:rsidRDefault="005E0D29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EE9897" w14:textId="01F90751" w:rsidR="005E0D29" w:rsidRDefault="005E0D29" w:rsidP="005E0D29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линии</w:t>
      </w:r>
    </w:p>
    <w:p w14:paraId="499A4EF2" w14:textId="7BBA4FA4" w:rsidR="005E0D29" w:rsidRPr="00CE45EC" w:rsidRDefault="00011E88" w:rsidP="005E0D29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45E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8E401D" wp14:editId="643A3BA9">
            <wp:extent cx="2941706" cy="286377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660"/>
                    <a:stretch/>
                  </pic:blipFill>
                  <pic:spPr bwMode="auto">
                    <a:xfrm>
                      <a:off x="0" y="0"/>
                      <a:ext cx="2947268" cy="2869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C1B35" w14:textId="0099A5DD" w:rsidR="003035CF" w:rsidRPr="00CE45EC" w:rsidRDefault="00CE45EC" w:rsidP="003035CF">
      <w:pPr>
        <w:spacing w:line="240" w:lineRule="auto"/>
        <w:jc w:val="both"/>
        <w:rPr>
          <w:rFonts w:ascii="Times New Roman" w:hAnsi="Times New Roman" w:cs="Times New Roman"/>
          <w:spacing w:val="-1"/>
          <w:sz w:val="28"/>
          <w:szCs w:val="28"/>
        </w:rPr>
      </w:pPr>
      <w:r w:rsidRPr="00CE45EC">
        <w:rPr>
          <w:rFonts w:ascii="Times New Roman" w:hAnsi="Times New Roman" w:cs="Times New Roman"/>
          <w:spacing w:val="-1"/>
          <w:sz w:val="28"/>
          <w:szCs w:val="28"/>
        </w:rPr>
        <w:t>От этого элемента зависит форма композиции, так как именно линией она отграничивается от всего окружающего мира.</w:t>
      </w:r>
    </w:p>
    <w:p w14:paraId="217CAE4F" w14:textId="77777777" w:rsidR="00CE45EC" w:rsidRDefault="00CE45EC" w:rsidP="003035CF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9B2DE2" w14:textId="61B9ADEF" w:rsidR="003035CF" w:rsidRDefault="003035CF" w:rsidP="003035CF">
      <w:pPr>
        <w:pStyle w:val="a3"/>
        <w:numPr>
          <w:ilvl w:val="0"/>
          <w:numId w:val="6"/>
        </w:num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расположение</w:t>
      </w:r>
      <w:r w:rsidR="00CE45EC">
        <w:rPr>
          <w:rFonts w:ascii="Times New Roman" w:hAnsi="Times New Roman" w:cs="Times New Roman"/>
          <w:sz w:val="28"/>
          <w:szCs w:val="28"/>
        </w:rPr>
        <w:t xml:space="preserve"> (симметричный</w:t>
      </w:r>
      <w:r w:rsidR="00CE45EC">
        <w:rPr>
          <w:rFonts w:ascii="Times New Roman" w:hAnsi="Times New Roman" w:cs="Times New Roman"/>
          <w:sz w:val="28"/>
          <w:szCs w:val="28"/>
          <w:lang w:val="en-US"/>
        </w:rPr>
        <w:t>/</w:t>
      </w:r>
      <w:r w:rsidR="00CE45EC">
        <w:rPr>
          <w:rFonts w:ascii="Times New Roman" w:hAnsi="Times New Roman" w:cs="Times New Roman"/>
          <w:sz w:val="28"/>
          <w:szCs w:val="28"/>
        </w:rPr>
        <w:t>ассиметричный)</w:t>
      </w:r>
    </w:p>
    <w:p w14:paraId="3B1D7957" w14:textId="5E484F8A" w:rsidR="003035CF" w:rsidRDefault="00011E88" w:rsidP="00011E8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C1F0580" wp14:editId="1DE466CC">
            <wp:extent cx="5940425" cy="257810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3A27" w14:textId="45E02F07" w:rsidR="00011E88" w:rsidRPr="00011E88" w:rsidRDefault="00011E88" w:rsidP="00011E88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7902E6" wp14:editId="4993C0FF">
            <wp:extent cx="5940425" cy="193294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7326" w14:textId="0CE42FA8" w:rsidR="00607F8E" w:rsidRDefault="00F50936" w:rsidP="00F50936">
      <w:pPr>
        <w:pStyle w:val="a3"/>
        <w:numPr>
          <w:ilvl w:val="0"/>
          <w:numId w:val="6"/>
        </w:num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Элемент форма</w:t>
      </w:r>
    </w:p>
    <w:p w14:paraId="2904F53B" w14:textId="4688AE88" w:rsidR="00F50936" w:rsidRPr="00F50936" w:rsidRDefault="00F50936" w:rsidP="00F50936">
      <w:pPr>
        <w:spacing w:before="36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9C64D0" wp14:editId="3FAB9864">
            <wp:extent cx="5940425" cy="317055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50936" w:rsidRPr="00F5093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0F5A18"/>
    <w:multiLevelType w:val="hybridMultilevel"/>
    <w:tmpl w:val="0804D52A"/>
    <w:lvl w:ilvl="0" w:tplc="660416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D7D66"/>
    <w:multiLevelType w:val="hybridMultilevel"/>
    <w:tmpl w:val="FA1A7E1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465E83"/>
    <w:multiLevelType w:val="hybridMultilevel"/>
    <w:tmpl w:val="E466C74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CC53BC"/>
    <w:multiLevelType w:val="hybridMultilevel"/>
    <w:tmpl w:val="38B4C62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8995905"/>
    <w:multiLevelType w:val="multilevel"/>
    <w:tmpl w:val="9C7CE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7D842E7"/>
    <w:multiLevelType w:val="hybridMultilevel"/>
    <w:tmpl w:val="D038982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DEF53C0"/>
    <w:multiLevelType w:val="hybridMultilevel"/>
    <w:tmpl w:val="42B0C5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FFA41EF"/>
    <w:multiLevelType w:val="multilevel"/>
    <w:tmpl w:val="55121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33246F5"/>
    <w:multiLevelType w:val="hybridMultilevel"/>
    <w:tmpl w:val="C6AC2C1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31843AB"/>
    <w:multiLevelType w:val="hybridMultilevel"/>
    <w:tmpl w:val="87485AF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D475412"/>
    <w:multiLevelType w:val="hybridMultilevel"/>
    <w:tmpl w:val="13CA788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3A65BAA"/>
    <w:multiLevelType w:val="hybridMultilevel"/>
    <w:tmpl w:val="9AA891E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890A71"/>
    <w:multiLevelType w:val="hybridMultilevel"/>
    <w:tmpl w:val="5F7EC2E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3A167FC"/>
    <w:multiLevelType w:val="multilevel"/>
    <w:tmpl w:val="F3FEE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261964"/>
    <w:multiLevelType w:val="hybridMultilevel"/>
    <w:tmpl w:val="6FAC79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9912FFE"/>
    <w:multiLevelType w:val="multilevel"/>
    <w:tmpl w:val="A934A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7D06271F"/>
    <w:multiLevelType w:val="hybridMultilevel"/>
    <w:tmpl w:val="021C3AD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9527582">
    <w:abstractNumId w:val="11"/>
  </w:num>
  <w:num w:numId="2" w16cid:durableId="782462881">
    <w:abstractNumId w:val="7"/>
  </w:num>
  <w:num w:numId="3" w16cid:durableId="1234507428">
    <w:abstractNumId w:val="14"/>
  </w:num>
  <w:num w:numId="4" w16cid:durableId="240986530">
    <w:abstractNumId w:val="16"/>
  </w:num>
  <w:num w:numId="5" w16cid:durableId="129247005">
    <w:abstractNumId w:val="4"/>
  </w:num>
  <w:num w:numId="6" w16cid:durableId="738749195">
    <w:abstractNumId w:val="13"/>
  </w:num>
  <w:num w:numId="7" w16cid:durableId="519004481">
    <w:abstractNumId w:val="0"/>
  </w:num>
  <w:num w:numId="8" w16cid:durableId="839655566">
    <w:abstractNumId w:val="2"/>
  </w:num>
  <w:num w:numId="9" w16cid:durableId="1694922260">
    <w:abstractNumId w:val="6"/>
  </w:num>
  <w:num w:numId="10" w16cid:durableId="901870826">
    <w:abstractNumId w:val="17"/>
  </w:num>
  <w:num w:numId="11" w16cid:durableId="823400454">
    <w:abstractNumId w:val="9"/>
  </w:num>
  <w:num w:numId="12" w16cid:durableId="1847019321">
    <w:abstractNumId w:val="1"/>
  </w:num>
  <w:num w:numId="13" w16cid:durableId="51584889">
    <w:abstractNumId w:val="5"/>
  </w:num>
  <w:num w:numId="14" w16cid:durableId="323750252">
    <w:abstractNumId w:val="8"/>
  </w:num>
  <w:num w:numId="15" w16cid:durableId="470563242">
    <w:abstractNumId w:val="15"/>
  </w:num>
  <w:num w:numId="16" w16cid:durableId="1890992314">
    <w:abstractNumId w:val="12"/>
  </w:num>
  <w:num w:numId="17" w16cid:durableId="621155023">
    <w:abstractNumId w:val="10"/>
  </w:num>
  <w:num w:numId="18" w16cid:durableId="4326755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256"/>
    <w:rsid w:val="00011E88"/>
    <w:rsid w:val="000A3108"/>
    <w:rsid w:val="000D69C4"/>
    <w:rsid w:val="00132C53"/>
    <w:rsid w:val="003035CF"/>
    <w:rsid w:val="00321256"/>
    <w:rsid w:val="003F66E6"/>
    <w:rsid w:val="00547285"/>
    <w:rsid w:val="00573491"/>
    <w:rsid w:val="005A32C1"/>
    <w:rsid w:val="005E0D29"/>
    <w:rsid w:val="00607F8E"/>
    <w:rsid w:val="0062705F"/>
    <w:rsid w:val="007B1059"/>
    <w:rsid w:val="00855706"/>
    <w:rsid w:val="008D456B"/>
    <w:rsid w:val="00A91FD2"/>
    <w:rsid w:val="00B65C6F"/>
    <w:rsid w:val="00C947D8"/>
    <w:rsid w:val="00CE45EC"/>
    <w:rsid w:val="00CF7CB1"/>
    <w:rsid w:val="00E17881"/>
    <w:rsid w:val="00F50936"/>
    <w:rsid w:val="00FF61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0FC52C"/>
  <w15:chartTrackingRefBased/>
  <w15:docId w15:val="{75F335F9-937A-4891-A919-421F12C97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73491"/>
    <w:pPr>
      <w:ind w:left="720"/>
      <w:contextualSpacing/>
    </w:pPr>
    <w:rPr>
      <w:lang w:val="ru-RU"/>
    </w:rPr>
  </w:style>
  <w:style w:type="character" w:styleId="a4">
    <w:name w:val="Hyperlink"/>
    <w:basedOn w:val="a0"/>
    <w:uiPriority w:val="99"/>
    <w:semiHidden/>
    <w:unhideWhenUsed/>
    <w:rsid w:val="00C947D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484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madlist.com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www.apple.com/" TargetMode="External"/><Relationship Id="rId17" Type="http://schemas.openxmlformats.org/officeDocument/2006/relationships/hyperlink" Target="https://www.booking.com/index.ru.html?aid=397643&amp;label=yan104jc-1DCAEoggI46AdIM1gDaCWIAQGYASG4ARfIAQzYAQPoAQGIAgGoAgO4Ao6hz6EGwAIB0gIkNGM2YzFlNTEtNmQ3MC00MWVlLThjODQtOTg2MGY4YzFiNDE42AIE4AIB&amp;keep_landing=1&amp;sb_price_type=total&amp;" TargetMode="External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nomadlist.com/" TargetMode="External"/><Relationship Id="rId19" Type="http://schemas.openxmlformats.org/officeDocument/2006/relationships/hyperlink" Target="https://superlama.by/" TargetMode="Externa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gopro.com/ru/by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</TotalTime>
  <Pages>10</Pages>
  <Words>881</Words>
  <Characters>5027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Алексей Кравченко</dc:creator>
  <cp:keywords/>
  <dc:description/>
  <cp:lastModifiedBy>Aleh</cp:lastModifiedBy>
  <cp:revision>4</cp:revision>
  <dcterms:created xsi:type="dcterms:W3CDTF">2023-04-09T21:06:00Z</dcterms:created>
  <dcterms:modified xsi:type="dcterms:W3CDTF">2024-04-21T16:34:00Z</dcterms:modified>
</cp:coreProperties>
</file>